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2EC" w:rsidRPr="00B742EC" w:rsidRDefault="00B742EC" w:rsidP="00B74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742EC">
        <w:rPr>
          <w:rFonts w:ascii="Times New Roman" w:eastAsia="Times New Roman" w:hAnsi="Times New Roman" w:cs="Times New Roman"/>
          <w:color w:val="1F497D"/>
          <w:sz w:val="24"/>
          <w:szCs w:val="24"/>
          <w:lang w:eastAsia="el-GR"/>
        </w:rPr>
        <w:t xml:space="preserve">Καλησπέρα κύριε </w:t>
      </w:r>
      <w:proofErr w:type="spellStart"/>
      <w:r w:rsidRPr="00B742EC">
        <w:rPr>
          <w:rFonts w:ascii="Times New Roman" w:eastAsia="Times New Roman" w:hAnsi="Times New Roman" w:cs="Times New Roman"/>
          <w:color w:val="1F497D"/>
          <w:sz w:val="24"/>
          <w:szCs w:val="24"/>
          <w:lang w:eastAsia="el-GR"/>
        </w:rPr>
        <w:t>Φερεντίνε</w:t>
      </w:r>
      <w:proofErr w:type="spellEnd"/>
      <w:r w:rsidRPr="00B742EC">
        <w:rPr>
          <w:rFonts w:ascii="Times New Roman" w:eastAsia="Times New Roman" w:hAnsi="Times New Roman" w:cs="Times New Roman"/>
          <w:color w:val="1F497D"/>
          <w:sz w:val="24"/>
          <w:szCs w:val="24"/>
          <w:lang w:eastAsia="el-GR"/>
        </w:rPr>
        <w:t>,</w:t>
      </w:r>
    </w:p>
    <w:p w:rsidR="00B742EC" w:rsidRPr="00B742EC" w:rsidRDefault="00B742EC" w:rsidP="00B74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742EC">
        <w:rPr>
          <w:rFonts w:ascii="Times New Roman" w:eastAsia="Times New Roman" w:hAnsi="Times New Roman" w:cs="Times New Roman"/>
          <w:color w:val="1F497D"/>
          <w:sz w:val="24"/>
          <w:szCs w:val="24"/>
          <w:lang w:eastAsia="el-GR"/>
        </w:rPr>
        <w:t xml:space="preserve">Σε συνέχεια της επικοινωνίας μας, θα θέλαμε να σας ενημερώσουμε ότι, στους κωδικούς των 365 μπαχαρικών μας δεν περιέχεται </w:t>
      </w:r>
      <w:proofErr w:type="spellStart"/>
      <w:r w:rsidRPr="00B742EC">
        <w:rPr>
          <w:rFonts w:ascii="Times New Roman" w:eastAsia="Times New Roman" w:hAnsi="Times New Roman" w:cs="Times New Roman"/>
          <w:color w:val="1F497D"/>
          <w:sz w:val="24"/>
          <w:szCs w:val="24"/>
          <w:lang w:eastAsia="el-GR"/>
        </w:rPr>
        <w:t>γλουτένη</w:t>
      </w:r>
      <w:proofErr w:type="spellEnd"/>
      <w:r w:rsidRPr="00B742EC">
        <w:rPr>
          <w:rFonts w:ascii="Times New Roman" w:eastAsia="Times New Roman" w:hAnsi="Times New Roman" w:cs="Times New Roman"/>
          <w:color w:val="1F497D"/>
          <w:sz w:val="24"/>
          <w:szCs w:val="24"/>
          <w:lang w:eastAsia="el-GR"/>
        </w:rPr>
        <w:t>.</w:t>
      </w:r>
    </w:p>
    <w:p w:rsidR="00B742EC" w:rsidRPr="00B742EC" w:rsidRDefault="00B742EC" w:rsidP="00B74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742EC">
        <w:rPr>
          <w:rFonts w:ascii="Times New Roman" w:eastAsia="Times New Roman" w:hAnsi="Times New Roman" w:cs="Times New Roman"/>
          <w:color w:val="1F497D"/>
          <w:sz w:val="24"/>
          <w:szCs w:val="24"/>
          <w:lang w:eastAsia="el-GR"/>
        </w:rPr>
        <w:t xml:space="preserve">Παρακαλώ όπως μας προωθήσετε την διεύθυνση του </w:t>
      </w:r>
      <w:proofErr w:type="spellStart"/>
      <w:r w:rsidRPr="00B742EC">
        <w:rPr>
          <w:rFonts w:ascii="Times New Roman" w:eastAsia="Times New Roman" w:hAnsi="Times New Roman" w:cs="Times New Roman"/>
          <w:color w:val="1F497D"/>
          <w:sz w:val="24"/>
          <w:szCs w:val="24"/>
          <w:lang w:eastAsia="el-GR"/>
        </w:rPr>
        <w:t>ιστότοπου</w:t>
      </w:r>
      <w:proofErr w:type="spellEnd"/>
      <w:r w:rsidRPr="00B742EC">
        <w:rPr>
          <w:rFonts w:ascii="Times New Roman" w:eastAsia="Times New Roman" w:hAnsi="Times New Roman" w:cs="Times New Roman"/>
          <w:color w:val="1F497D"/>
          <w:sz w:val="24"/>
          <w:szCs w:val="24"/>
          <w:lang w:eastAsia="el-GR"/>
        </w:rPr>
        <w:t xml:space="preserve"> όπου θα περιληφθεί η συγκεκριμένη πληροφορία, για να λάβουμε γνώση.</w:t>
      </w:r>
    </w:p>
    <w:p w:rsidR="00B742EC" w:rsidRPr="00B742EC" w:rsidRDefault="00B742EC" w:rsidP="00B742E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742EC">
        <w:rPr>
          <w:rFonts w:ascii="Times New Roman" w:eastAsia="Times New Roman" w:hAnsi="Times New Roman" w:cs="Times New Roman"/>
          <w:color w:val="1F497D"/>
          <w:sz w:val="24"/>
          <w:szCs w:val="24"/>
          <w:lang w:eastAsia="el-GR"/>
        </w:rPr>
        <w:t xml:space="preserve">Παραμένω στην διάθεσή σας για οποιαδήποτε διευκρίνιση ή/και περαιτέρω πληροφορία. </w:t>
      </w:r>
      <w:r w:rsidRPr="00B742EC">
        <w:rPr>
          <w:rFonts w:ascii="Times New Roman" w:eastAsia="Times New Roman" w:hAnsi="Times New Roman" w:cs="Times New Roman"/>
          <w:color w:val="1F497D"/>
          <w:sz w:val="24"/>
          <w:szCs w:val="24"/>
          <w:lang w:eastAsia="el-GR"/>
        </w:rPr>
        <w:br/>
        <w:t xml:space="preserve">Ευχαριστώ, </w:t>
      </w:r>
      <w:r w:rsidRPr="00B742EC">
        <w:rPr>
          <w:rFonts w:ascii="Times New Roman" w:eastAsia="Times New Roman" w:hAnsi="Times New Roman" w:cs="Times New Roman"/>
          <w:color w:val="1F497D"/>
          <w:sz w:val="24"/>
          <w:szCs w:val="24"/>
          <w:lang w:eastAsia="el-GR"/>
        </w:rPr>
        <w:br/>
      </w:r>
      <w:r w:rsidRPr="00B742EC">
        <w:rPr>
          <w:rFonts w:ascii="Times New Roman" w:eastAsia="Times New Roman" w:hAnsi="Times New Roman" w:cs="Times New Roman"/>
          <w:b/>
          <w:bCs/>
          <w:color w:val="595959"/>
          <w:sz w:val="24"/>
          <w:szCs w:val="24"/>
          <w:lang w:eastAsia="el-GR"/>
        </w:rPr>
        <w:t xml:space="preserve">Ειρήνη </w:t>
      </w:r>
      <w:proofErr w:type="spellStart"/>
      <w:r w:rsidRPr="00B742EC">
        <w:rPr>
          <w:rFonts w:ascii="Times New Roman" w:eastAsia="Times New Roman" w:hAnsi="Times New Roman" w:cs="Times New Roman"/>
          <w:b/>
          <w:bCs/>
          <w:color w:val="595959"/>
          <w:sz w:val="24"/>
          <w:szCs w:val="24"/>
          <w:lang w:eastAsia="el-GR"/>
        </w:rPr>
        <w:t>Ποτετσιανάκη</w:t>
      </w:r>
      <w:proofErr w:type="spellEnd"/>
      <w:r w:rsidRPr="00B742EC">
        <w:rPr>
          <w:rFonts w:ascii="Times New Roman" w:eastAsia="Times New Roman" w:hAnsi="Times New Roman" w:cs="Times New Roman"/>
          <w:b/>
          <w:bCs/>
          <w:color w:val="595959"/>
          <w:sz w:val="24"/>
          <w:szCs w:val="24"/>
          <w:lang w:eastAsia="el-GR"/>
        </w:rPr>
        <w:t xml:space="preserve"> </w:t>
      </w:r>
      <w:r w:rsidRPr="00B742EC">
        <w:rPr>
          <w:rFonts w:ascii="Times New Roman" w:eastAsia="Times New Roman" w:hAnsi="Times New Roman" w:cs="Times New Roman"/>
          <w:b/>
          <w:bCs/>
          <w:color w:val="595959"/>
          <w:sz w:val="24"/>
          <w:szCs w:val="24"/>
          <w:lang w:eastAsia="el-GR"/>
        </w:rPr>
        <w:br/>
      </w:r>
      <w:r w:rsidRPr="00B742EC">
        <w:rPr>
          <w:rFonts w:ascii="Times New Roman" w:eastAsia="Times New Roman" w:hAnsi="Times New Roman" w:cs="Times New Roman"/>
          <w:color w:val="595959"/>
          <w:sz w:val="24"/>
          <w:szCs w:val="24"/>
          <w:lang w:val="en-US" w:eastAsia="el-GR"/>
        </w:rPr>
        <w:t>Supply</w:t>
      </w:r>
      <w:r w:rsidRPr="00B742EC">
        <w:rPr>
          <w:rFonts w:ascii="Times New Roman" w:eastAsia="Times New Roman" w:hAnsi="Times New Roman" w:cs="Times New Roman"/>
          <w:color w:val="595959"/>
          <w:sz w:val="24"/>
          <w:szCs w:val="24"/>
          <w:lang w:eastAsia="el-GR"/>
        </w:rPr>
        <w:t xml:space="preserve"> </w:t>
      </w:r>
      <w:r w:rsidRPr="00B742EC">
        <w:rPr>
          <w:rFonts w:ascii="Times New Roman" w:eastAsia="Times New Roman" w:hAnsi="Times New Roman" w:cs="Times New Roman"/>
          <w:color w:val="595959"/>
          <w:sz w:val="24"/>
          <w:szCs w:val="24"/>
          <w:lang w:val="en-US" w:eastAsia="el-GR"/>
        </w:rPr>
        <w:t>Chain</w:t>
      </w:r>
      <w:r w:rsidRPr="00B742EC">
        <w:rPr>
          <w:rFonts w:ascii="Times New Roman" w:eastAsia="Times New Roman" w:hAnsi="Times New Roman" w:cs="Times New Roman"/>
          <w:color w:val="595959"/>
          <w:sz w:val="24"/>
          <w:szCs w:val="24"/>
          <w:lang w:eastAsia="el-GR"/>
        </w:rPr>
        <w:t xml:space="preserve"> </w:t>
      </w:r>
      <w:r w:rsidRPr="00B742EC">
        <w:rPr>
          <w:rFonts w:ascii="Times New Roman" w:eastAsia="Times New Roman" w:hAnsi="Times New Roman" w:cs="Times New Roman"/>
          <w:color w:val="595959"/>
          <w:sz w:val="24"/>
          <w:szCs w:val="24"/>
          <w:lang w:val="en-US" w:eastAsia="el-GR"/>
        </w:rPr>
        <w:t>Monitoring</w:t>
      </w:r>
      <w:r w:rsidRPr="00B742EC">
        <w:rPr>
          <w:rFonts w:ascii="Times New Roman" w:eastAsia="Times New Roman" w:hAnsi="Times New Roman" w:cs="Times New Roman"/>
          <w:color w:val="595959"/>
          <w:sz w:val="24"/>
          <w:szCs w:val="24"/>
          <w:lang w:eastAsia="el-GR"/>
        </w:rPr>
        <w:t xml:space="preserve"> </w:t>
      </w:r>
      <w:r w:rsidRPr="00B742EC">
        <w:rPr>
          <w:rFonts w:ascii="Times New Roman" w:eastAsia="Times New Roman" w:hAnsi="Times New Roman" w:cs="Times New Roman"/>
          <w:color w:val="595959"/>
          <w:sz w:val="24"/>
          <w:szCs w:val="24"/>
          <w:lang w:val="en-US" w:eastAsia="el-GR"/>
        </w:rPr>
        <w:t>Supervisor</w:t>
      </w:r>
    </w:p>
    <w:p w:rsidR="00B742EC" w:rsidRPr="00B742EC" w:rsidRDefault="00B742EC" w:rsidP="00B742E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742EC">
        <w:rPr>
          <w:rFonts w:ascii="Times New Roman" w:eastAsia="Times New Roman" w:hAnsi="Times New Roman" w:cs="Times New Roman"/>
          <w:color w:val="595959"/>
          <w:sz w:val="24"/>
          <w:szCs w:val="24"/>
          <w:lang w:eastAsia="el-GR"/>
        </w:rPr>
        <w:t>Τμήμα Διασφάλισης Ποιότητας</w:t>
      </w:r>
    </w:p>
    <w:p w:rsidR="00B742EC" w:rsidRPr="00B742EC" w:rsidRDefault="00B742EC" w:rsidP="00B742E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742EC">
        <w:rPr>
          <w:rFonts w:ascii="Times New Roman" w:eastAsia="Times New Roman" w:hAnsi="Times New Roman" w:cs="Times New Roman"/>
          <w:b/>
          <w:bCs/>
          <w:color w:val="595959"/>
          <w:sz w:val="16"/>
          <w:szCs w:val="16"/>
          <w:lang w:eastAsia="el-GR"/>
        </w:rPr>
        <w:t> </w:t>
      </w:r>
    </w:p>
    <w:p w:rsidR="00B742EC" w:rsidRPr="00B742EC" w:rsidRDefault="00B742EC" w:rsidP="00B742E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742EC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lang w:eastAsia="el-GR"/>
        </w:rPr>
        <w:t>ΑΒ Βασιλόπουλος Α.Ε.</w:t>
      </w:r>
      <w:r w:rsidRPr="00B742EC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lang w:eastAsia="el-GR"/>
        </w:rPr>
        <w:br/>
        <w:t xml:space="preserve">Δ: </w:t>
      </w:r>
      <w:r w:rsidRPr="00B742EC">
        <w:rPr>
          <w:rFonts w:ascii="Times New Roman" w:eastAsia="Times New Roman" w:hAnsi="Times New Roman" w:cs="Times New Roman"/>
          <w:color w:val="666666"/>
          <w:sz w:val="20"/>
          <w:szCs w:val="20"/>
          <w:lang w:eastAsia="el-GR"/>
        </w:rPr>
        <w:t xml:space="preserve">52ο </w:t>
      </w:r>
      <w:proofErr w:type="spellStart"/>
      <w:r w:rsidRPr="00B742EC">
        <w:rPr>
          <w:rFonts w:ascii="Times New Roman" w:eastAsia="Times New Roman" w:hAnsi="Times New Roman" w:cs="Times New Roman"/>
          <w:color w:val="666666"/>
          <w:sz w:val="20"/>
          <w:szCs w:val="20"/>
          <w:lang w:eastAsia="el-GR"/>
        </w:rPr>
        <w:t>xιλιόμετρο</w:t>
      </w:r>
      <w:proofErr w:type="spellEnd"/>
      <w:r w:rsidRPr="00B742EC">
        <w:rPr>
          <w:rFonts w:ascii="Times New Roman" w:eastAsia="Times New Roman" w:hAnsi="Times New Roman" w:cs="Times New Roman"/>
          <w:color w:val="666666"/>
          <w:sz w:val="20"/>
          <w:szCs w:val="20"/>
          <w:lang w:eastAsia="el-GR"/>
        </w:rPr>
        <w:t xml:space="preserve"> Εθνικής Οδού Αθηνών-Λαμίας, Θέση Ποταμιά, 320 11 Οινόφυτα, Βοιωτία</w:t>
      </w:r>
      <w:r w:rsidRPr="00B742EC">
        <w:rPr>
          <w:rFonts w:ascii="Times New Roman" w:eastAsia="Times New Roman" w:hAnsi="Times New Roman" w:cs="Times New Roman"/>
          <w:color w:val="666666"/>
          <w:sz w:val="20"/>
          <w:szCs w:val="20"/>
          <w:lang w:eastAsia="el-GR"/>
        </w:rPr>
        <w:br/>
      </w:r>
      <w:r w:rsidRPr="00B742EC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lang w:eastAsia="el-GR"/>
        </w:rPr>
        <w:t>Τ:</w:t>
      </w:r>
      <w:r w:rsidRPr="00B742EC">
        <w:rPr>
          <w:rFonts w:ascii="Times New Roman" w:eastAsia="Times New Roman" w:hAnsi="Times New Roman" w:cs="Times New Roman"/>
          <w:b/>
          <w:bCs/>
          <w:color w:val="595959"/>
          <w:sz w:val="24"/>
          <w:szCs w:val="24"/>
          <w:lang w:eastAsia="el-GR"/>
        </w:rPr>
        <w:t xml:space="preserve"> </w:t>
      </w:r>
      <w:r w:rsidRPr="00B742EC">
        <w:rPr>
          <w:rFonts w:ascii="Times New Roman" w:eastAsia="Times New Roman" w:hAnsi="Times New Roman" w:cs="Times New Roman"/>
          <w:color w:val="7F7F7F"/>
          <w:sz w:val="24"/>
          <w:szCs w:val="24"/>
          <w:lang w:eastAsia="el-GR"/>
        </w:rPr>
        <w:t>+30</w:t>
      </w:r>
      <w:r w:rsidRPr="00B742EC">
        <w:rPr>
          <w:rFonts w:ascii="Times New Roman" w:eastAsia="Times New Roman" w:hAnsi="Times New Roman" w:cs="Times New Roman"/>
          <w:color w:val="1F497D"/>
          <w:sz w:val="24"/>
          <w:szCs w:val="24"/>
          <w:lang w:eastAsia="el-GR"/>
        </w:rPr>
        <w:t>-</w:t>
      </w:r>
      <w:r w:rsidRPr="00B742EC">
        <w:rPr>
          <w:rFonts w:ascii="Times New Roman" w:eastAsia="Times New Roman" w:hAnsi="Times New Roman" w:cs="Times New Roman"/>
          <w:color w:val="7F7F7F"/>
          <w:sz w:val="24"/>
          <w:szCs w:val="24"/>
          <w:lang w:eastAsia="el-GR"/>
        </w:rPr>
        <w:t>22620-75776</w:t>
      </w:r>
      <w:r w:rsidRPr="00B742EC">
        <w:rPr>
          <w:rFonts w:ascii="Times New Roman" w:eastAsia="Times New Roman" w:hAnsi="Times New Roman" w:cs="Times New Roman"/>
          <w:b/>
          <w:bCs/>
          <w:color w:val="595959"/>
          <w:sz w:val="24"/>
          <w:szCs w:val="24"/>
          <w:lang w:eastAsia="el-GR"/>
        </w:rPr>
        <w:br/>
      </w:r>
      <w:r w:rsidRPr="00B742EC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lang w:val="it-IT" w:eastAsia="el-GR"/>
        </w:rPr>
        <w:t>E</w:t>
      </w:r>
      <w:r w:rsidRPr="00B742EC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lang w:eastAsia="el-GR"/>
        </w:rPr>
        <w:t>:</w:t>
      </w:r>
      <w:r w:rsidRPr="00B742EC">
        <w:rPr>
          <w:rFonts w:ascii="Times New Roman" w:eastAsia="Times New Roman" w:hAnsi="Times New Roman" w:cs="Times New Roman"/>
          <w:b/>
          <w:bCs/>
          <w:color w:val="595959"/>
          <w:sz w:val="24"/>
          <w:szCs w:val="24"/>
          <w:lang w:eastAsia="el-GR"/>
        </w:rPr>
        <w:t xml:space="preserve"> </w:t>
      </w:r>
      <w:hyperlink r:id="rId4" w:tgtFrame="_blank" w:history="1">
        <w:r w:rsidRPr="00B742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it-IT" w:eastAsia="el-GR"/>
          </w:rPr>
          <w:t>IPotetsianaki</w:t>
        </w:r>
        <w:r w:rsidRPr="00B742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@</w:t>
        </w:r>
        <w:r w:rsidRPr="00B742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it-IT" w:eastAsia="el-GR"/>
          </w:rPr>
          <w:t>ab</w:t>
        </w:r>
        <w:r w:rsidRPr="00B742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.</w:t>
        </w:r>
        <w:r w:rsidRPr="00B742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it-IT" w:eastAsia="el-GR"/>
          </w:rPr>
          <w:t>gr</w:t>
        </w:r>
      </w:hyperlink>
    </w:p>
    <w:p w:rsidR="00B742EC" w:rsidRPr="00B742EC" w:rsidRDefault="00B742EC" w:rsidP="00B742E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742EC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lang w:eastAsia="el-GR"/>
        </w:rPr>
        <w:t xml:space="preserve">W: </w:t>
      </w:r>
      <w:hyperlink r:id="rId5" w:tgtFrame="_blank" w:history="1">
        <w:r w:rsidRPr="00B742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www.ab.gr</w:t>
        </w:r>
      </w:hyperlink>
    </w:p>
    <w:p w:rsidR="00B742EC" w:rsidRPr="00B742EC" w:rsidRDefault="00B742EC" w:rsidP="00B742E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742EC">
        <w:rPr>
          <w:rFonts w:ascii="Times New Roman" w:eastAsia="Times New Roman" w:hAnsi="Times New Roman" w:cs="Times New Roman"/>
          <w:color w:val="1F497D"/>
          <w:sz w:val="20"/>
          <w:szCs w:val="20"/>
          <w:lang w:val="en-US" w:eastAsia="el-GR"/>
        </w:rPr>
        <w:t> </w:t>
      </w:r>
    </w:p>
    <w:p w:rsidR="00B742EC" w:rsidRPr="00B742EC" w:rsidRDefault="00B742EC" w:rsidP="00B742E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F068AE" w:rsidRDefault="00F068AE"/>
    <w:sectPr w:rsidR="00F068AE" w:rsidSect="00F068A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CE14AB"/>
    <w:rsid w:val="00B742EC"/>
    <w:rsid w:val="00CE14AB"/>
    <w:rsid w:val="00F06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8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B742E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61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1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b.gr" TargetMode="External"/><Relationship Id="rId4" Type="http://schemas.openxmlformats.org/officeDocument/2006/relationships/hyperlink" Target="mailto:IPotetsianaki@ab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616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2017-03-13T16:20:00Z</dcterms:created>
  <dcterms:modified xsi:type="dcterms:W3CDTF">2017-03-13T16:22:00Z</dcterms:modified>
</cp:coreProperties>
</file>